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266" w:type="dxa"/>
        <w:tblLook w:val="04A0" w:firstRow="1" w:lastRow="0" w:firstColumn="1" w:lastColumn="0" w:noHBand="0" w:noVBand="1"/>
      </w:tblPr>
      <w:tblGrid>
        <w:gridCol w:w="543"/>
        <w:gridCol w:w="1884"/>
        <w:gridCol w:w="1686"/>
        <w:gridCol w:w="2284"/>
        <w:gridCol w:w="2276"/>
        <w:gridCol w:w="1259"/>
        <w:gridCol w:w="1831"/>
        <w:gridCol w:w="2039"/>
        <w:gridCol w:w="1464"/>
      </w:tblGrid>
      <w:tr w:rsidR="00E032EB" w:rsidRPr="00E032EB" w:rsidTr="00F54573">
        <w:trPr>
          <w:trHeight w:val="294"/>
        </w:trPr>
        <w:tc>
          <w:tcPr>
            <w:tcW w:w="15266" w:type="dxa"/>
            <w:gridSpan w:val="9"/>
          </w:tcPr>
          <w:p w:rsidR="00E032EB" w:rsidRPr="00E032EB" w:rsidRDefault="00E032EB" w:rsidP="00E032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2EB">
              <w:rPr>
                <w:rFonts w:ascii="Arial" w:hAnsi="Arial" w:cs="Arial"/>
                <w:sz w:val="24"/>
                <w:szCs w:val="24"/>
              </w:rPr>
              <w:t>ГАУЗ РК «Медицинский центр «Панацея»</w:t>
            </w:r>
          </w:p>
        </w:tc>
      </w:tr>
      <w:tr w:rsidR="00F54573" w:rsidRPr="00E032EB" w:rsidTr="00F54573">
        <w:trPr>
          <w:trHeight w:val="898"/>
        </w:trPr>
        <w:tc>
          <w:tcPr>
            <w:tcW w:w="543" w:type="dxa"/>
            <w:vMerge w:val="restart"/>
          </w:tcPr>
          <w:p w:rsidR="00E032EB" w:rsidRPr="00E032EB" w:rsidRDefault="00E032EB">
            <w:pPr>
              <w:rPr>
                <w:rFonts w:ascii="Arial" w:hAnsi="Arial" w:cs="Arial"/>
                <w:sz w:val="24"/>
                <w:szCs w:val="24"/>
              </w:rPr>
            </w:pPr>
            <w:r w:rsidRPr="00E032E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E032EB">
              <w:rPr>
                <w:rFonts w:ascii="Arial" w:hAnsi="Arial" w:cs="Arial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884" w:type="dxa"/>
            <w:vMerge w:val="restart"/>
          </w:tcPr>
          <w:p w:rsidR="00E032EB" w:rsidRPr="00E032EB" w:rsidRDefault="00E032EB">
            <w:pPr>
              <w:rPr>
                <w:rFonts w:ascii="Arial" w:hAnsi="Arial" w:cs="Arial"/>
                <w:sz w:val="24"/>
                <w:szCs w:val="24"/>
              </w:rPr>
            </w:pPr>
            <w:r w:rsidRPr="00E032EB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686" w:type="dxa"/>
            <w:vMerge w:val="restart"/>
          </w:tcPr>
          <w:p w:rsidR="00E032EB" w:rsidRPr="00E032EB" w:rsidRDefault="00E032EB">
            <w:pPr>
              <w:rPr>
                <w:rFonts w:ascii="Arial" w:hAnsi="Arial" w:cs="Arial"/>
                <w:sz w:val="24"/>
                <w:szCs w:val="24"/>
              </w:rPr>
            </w:pPr>
            <w:r w:rsidRPr="00E032EB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284" w:type="dxa"/>
            <w:vMerge w:val="restart"/>
          </w:tcPr>
          <w:p w:rsidR="00E032EB" w:rsidRPr="00E032EB" w:rsidRDefault="00E032EB" w:rsidP="00890CEF">
            <w:pPr>
              <w:rPr>
                <w:rFonts w:ascii="Arial" w:hAnsi="Arial" w:cs="Arial"/>
                <w:sz w:val="24"/>
                <w:szCs w:val="24"/>
              </w:rPr>
            </w:pPr>
            <w:r w:rsidRPr="00E032EB">
              <w:rPr>
                <w:rFonts w:ascii="Arial" w:hAnsi="Arial" w:cs="Arial"/>
                <w:sz w:val="24"/>
                <w:szCs w:val="24"/>
              </w:rPr>
              <w:t>Общая сумма декларированного годового дохода за 201</w:t>
            </w:r>
            <w:r w:rsidR="00890CEF" w:rsidRPr="00890CEF">
              <w:rPr>
                <w:rFonts w:ascii="Arial" w:hAnsi="Arial" w:cs="Arial"/>
                <w:sz w:val="24"/>
                <w:szCs w:val="24"/>
              </w:rPr>
              <w:t>9</w:t>
            </w:r>
            <w:r w:rsidRPr="00E032EB">
              <w:rPr>
                <w:rFonts w:ascii="Arial" w:hAnsi="Arial" w:cs="Arial"/>
                <w:sz w:val="24"/>
                <w:szCs w:val="24"/>
              </w:rPr>
              <w:t xml:space="preserve"> г. (руб.)</w:t>
            </w:r>
          </w:p>
        </w:tc>
        <w:tc>
          <w:tcPr>
            <w:tcW w:w="5366" w:type="dxa"/>
            <w:gridSpan w:val="3"/>
          </w:tcPr>
          <w:p w:rsidR="00E032EB" w:rsidRPr="00E032EB" w:rsidRDefault="00E032EB">
            <w:pPr>
              <w:rPr>
                <w:rFonts w:ascii="Arial" w:hAnsi="Arial" w:cs="Arial"/>
                <w:sz w:val="24"/>
                <w:szCs w:val="24"/>
              </w:rPr>
            </w:pPr>
            <w:r w:rsidRPr="00E032EB">
              <w:rPr>
                <w:rFonts w:ascii="Arial" w:hAnsi="Arial" w:cs="Arial"/>
                <w:sz w:val="24"/>
                <w:szCs w:val="24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039" w:type="dxa"/>
            <w:vMerge w:val="restart"/>
          </w:tcPr>
          <w:p w:rsidR="00E032EB" w:rsidRPr="00E032EB" w:rsidRDefault="00E032EB">
            <w:pPr>
              <w:rPr>
                <w:rFonts w:ascii="Arial" w:hAnsi="Arial" w:cs="Arial"/>
                <w:sz w:val="24"/>
                <w:szCs w:val="24"/>
              </w:rPr>
            </w:pPr>
            <w:r w:rsidRPr="00E032EB">
              <w:rPr>
                <w:rFonts w:ascii="Arial" w:hAnsi="Arial" w:cs="Arial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64" w:type="dxa"/>
            <w:vMerge w:val="restart"/>
          </w:tcPr>
          <w:p w:rsidR="00E032EB" w:rsidRPr="00E032EB" w:rsidRDefault="00E032EB">
            <w:pPr>
              <w:rPr>
                <w:rFonts w:ascii="Arial" w:hAnsi="Arial" w:cs="Arial"/>
                <w:sz w:val="24"/>
                <w:szCs w:val="24"/>
              </w:rPr>
            </w:pPr>
            <w:r w:rsidRPr="00E032EB">
              <w:rPr>
                <w:rFonts w:ascii="Arial" w:hAnsi="Arial" w:cs="Arial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F54573" w:rsidRPr="00E032EB" w:rsidTr="00F54573">
        <w:trPr>
          <w:trHeight w:val="1797"/>
        </w:trPr>
        <w:tc>
          <w:tcPr>
            <w:tcW w:w="543" w:type="dxa"/>
            <w:vMerge/>
          </w:tcPr>
          <w:p w:rsidR="00E032EB" w:rsidRPr="00E032EB" w:rsidRDefault="00E032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032EB" w:rsidRPr="00E032EB" w:rsidRDefault="00E032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E032EB" w:rsidRPr="00E032EB" w:rsidRDefault="00E032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E032EB" w:rsidRPr="00E032EB" w:rsidRDefault="00E032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</w:tcPr>
          <w:p w:rsidR="00E032EB" w:rsidRPr="00E032EB" w:rsidRDefault="00E032EB">
            <w:pPr>
              <w:rPr>
                <w:rFonts w:ascii="Arial" w:hAnsi="Arial" w:cs="Arial"/>
                <w:sz w:val="24"/>
                <w:szCs w:val="24"/>
              </w:rPr>
            </w:pPr>
            <w:r w:rsidRPr="00E032EB">
              <w:rPr>
                <w:rFonts w:ascii="Arial" w:hAnsi="Arial" w:cs="Arial"/>
                <w:sz w:val="24"/>
                <w:szCs w:val="24"/>
              </w:rPr>
              <w:t>Вид объектов недвижимости (вид права)</w:t>
            </w:r>
          </w:p>
        </w:tc>
        <w:tc>
          <w:tcPr>
            <w:tcW w:w="1259" w:type="dxa"/>
          </w:tcPr>
          <w:p w:rsidR="00E032EB" w:rsidRPr="00E032EB" w:rsidRDefault="00E032EB">
            <w:pPr>
              <w:rPr>
                <w:rFonts w:ascii="Arial" w:hAnsi="Arial" w:cs="Arial"/>
                <w:sz w:val="24"/>
                <w:szCs w:val="24"/>
              </w:rPr>
            </w:pPr>
            <w:r w:rsidRPr="00E032EB">
              <w:rPr>
                <w:rFonts w:ascii="Arial" w:hAnsi="Arial" w:cs="Arial"/>
                <w:sz w:val="24"/>
                <w:szCs w:val="24"/>
              </w:rPr>
              <w:t>Площадь (</w:t>
            </w:r>
            <w:proofErr w:type="spellStart"/>
            <w:r w:rsidRPr="00E032EB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E032EB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831" w:type="dxa"/>
          </w:tcPr>
          <w:p w:rsidR="00E032EB" w:rsidRPr="00E032EB" w:rsidRDefault="00E032EB">
            <w:pPr>
              <w:rPr>
                <w:rFonts w:ascii="Arial" w:hAnsi="Arial" w:cs="Arial"/>
                <w:sz w:val="24"/>
                <w:szCs w:val="24"/>
              </w:rPr>
            </w:pPr>
            <w:r w:rsidRPr="00E032EB">
              <w:rPr>
                <w:rFonts w:ascii="Arial" w:hAnsi="Arial" w:cs="Arial"/>
                <w:sz w:val="24"/>
                <w:szCs w:val="24"/>
              </w:rPr>
              <w:t>Страна расположения</w:t>
            </w:r>
          </w:p>
        </w:tc>
        <w:tc>
          <w:tcPr>
            <w:tcW w:w="2039" w:type="dxa"/>
            <w:vMerge/>
          </w:tcPr>
          <w:p w:rsidR="00E032EB" w:rsidRPr="00E032EB" w:rsidRDefault="00E032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E032EB" w:rsidRPr="00E032EB" w:rsidRDefault="00E032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F54573" w:rsidRPr="00E032EB" w:rsidTr="00F54573">
        <w:trPr>
          <w:trHeight w:val="294"/>
        </w:trPr>
        <w:tc>
          <w:tcPr>
            <w:tcW w:w="543" w:type="dxa"/>
          </w:tcPr>
          <w:p w:rsidR="00F54573" w:rsidRPr="00E032EB" w:rsidRDefault="00890CEF" w:rsidP="00F545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F5457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884" w:type="dxa"/>
          </w:tcPr>
          <w:p w:rsidR="00F54573" w:rsidRPr="00E032EB" w:rsidRDefault="00F54573" w:rsidP="00F5457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Стенько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686" w:type="dxa"/>
          </w:tcPr>
          <w:p w:rsidR="00F54573" w:rsidRPr="00E032EB" w:rsidRDefault="00F54573" w:rsidP="00F545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2284" w:type="dxa"/>
          </w:tcPr>
          <w:p w:rsidR="00F54573" w:rsidRPr="00CB3917" w:rsidRDefault="00CB3917" w:rsidP="00F545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869 145,62</w:t>
            </w:r>
          </w:p>
        </w:tc>
        <w:tc>
          <w:tcPr>
            <w:tcW w:w="2276" w:type="dxa"/>
          </w:tcPr>
          <w:p w:rsidR="00F54573" w:rsidRPr="00E032EB" w:rsidRDefault="00F54573" w:rsidP="00F545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Жилой дом (в совместном пользовании с матерью)</w:t>
            </w:r>
          </w:p>
        </w:tc>
        <w:tc>
          <w:tcPr>
            <w:tcW w:w="1259" w:type="dxa"/>
          </w:tcPr>
          <w:p w:rsidR="00F54573" w:rsidRPr="00F54573" w:rsidRDefault="00F54573" w:rsidP="00F5457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,0</w:t>
            </w:r>
          </w:p>
        </w:tc>
        <w:tc>
          <w:tcPr>
            <w:tcW w:w="1831" w:type="dxa"/>
          </w:tcPr>
          <w:p w:rsidR="00F54573" w:rsidRPr="00E032EB" w:rsidRDefault="00F54573" w:rsidP="00F545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2039" w:type="dxa"/>
          </w:tcPr>
          <w:p w:rsidR="00F54573" w:rsidRPr="00E032EB" w:rsidRDefault="00F54573" w:rsidP="00F545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</w:tcPr>
          <w:p w:rsidR="00F54573" w:rsidRPr="00E032EB" w:rsidRDefault="00F54573" w:rsidP="00F545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573" w:rsidRPr="00E032EB" w:rsidTr="00F54573">
        <w:trPr>
          <w:trHeight w:val="277"/>
        </w:trPr>
        <w:tc>
          <w:tcPr>
            <w:tcW w:w="543" w:type="dxa"/>
          </w:tcPr>
          <w:p w:rsidR="00F54573" w:rsidRPr="00F54573" w:rsidRDefault="00890CEF" w:rsidP="00F545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F545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84" w:type="dxa"/>
          </w:tcPr>
          <w:p w:rsidR="00F54573" w:rsidRPr="00E032EB" w:rsidRDefault="00F54573" w:rsidP="00F5457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Сидорчук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Инна Витальевна</w:t>
            </w:r>
          </w:p>
        </w:tc>
        <w:tc>
          <w:tcPr>
            <w:tcW w:w="1686" w:type="dxa"/>
          </w:tcPr>
          <w:p w:rsidR="00F54573" w:rsidRPr="00E032EB" w:rsidRDefault="00F54573" w:rsidP="00F545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2284" w:type="dxa"/>
          </w:tcPr>
          <w:p w:rsidR="00F54573" w:rsidRPr="00CB3917" w:rsidRDefault="00CB3917" w:rsidP="00F545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798 545,57</w:t>
            </w:r>
          </w:p>
        </w:tc>
        <w:tc>
          <w:tcPr>
            <w:tcW w:w="2276" w:type="dxa"/>
          </w:tcPr>
          <w:p w:rsidR="00F54573" w:rsidRPr="00F54573" w:rsidRDefault="00F54573" w:rsidP="00FB15A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Квартира (долевая </w:t>
            </w:r>
            <w:r w:rsidR="00FB15AB">
              <w:rPr>
                <w:rFonts w:ascii="Arial" w:hAnsi="Arial" w:cs="Arial"/>
                <w:sz w:val="24"/>
                <w:szCs w:val="24"/>
              </w:rPr>
              <w:t>1</w:t>
            </w:r>
            <w:r w:rsidR="00FB15AB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="00FB15A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259" w:type="dxa"/>
          </w:tcPr>
          <w:p w:rsidR="00F54573" w:rsidRPr="00FB15AB" w:rsidRDefault="00FB15AB" w:rsidP="00F545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35,6</w:t>
            </w:r>
          </w:p>
        </w:tc>
        <w:tc>
          <w:tcPr>
            <w:tcW w:w="1831" w:type="dxa"/>
          </w:tcPr>
          <w:p w:rsidR="00F54573" w:rsidRPr="00E032EB" w:rsidRDefault="00F54573" w:rsidP="00F545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2039" w:type="dxa"/>
          </w:tcPr>
          <w:p w:rsidR="00F54573" w:rsidRPr="00E032EB" w:rsidRDefault="00F54573" w:rsidP="00F545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</w:tcPr>
          <w:p w:rsidR="00F54573" w:rsidRPr="00E032EB" w:rsidRDefault="00F54573" w:rsidP="00F545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3A01" w:rsidRPr="00E032EB" w:rsidRDefault="00890CEF">
      <w:pPr>
        <w:rPr>
          <w:rFonts w:ascii="Arial" w:hAnsi="Arial" w:cs="Arial"/>
          <w:sz w:val="24"/>
          <w:szCs w:val="24"/>
        </w:rPr>
      </w:pPr>
    </w:p>
    <w:sectPr w:rsidR="005B3A01" w:rsidRPr="00E032EB" w:rsidSect="00E032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F7"/>
    <w:rsid w:val="00273EF7"/>
    <w:rsid w:val="0029044C"/>
    <w:rsid w:val="002E3F3C"/>
    <w:rsid w:val="006E6D81"/>
    <w:rsid w:val="00890CEF"/>
    <w:rsid w:val="00BB6A4A"/>
    <w:rsid w:val="00CB3917"/>
    <w:rsid w:val="00E032EB"/>
    <w:rsid w:val="00F54573"/>
    <w:rsid w:val="00FB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C849"/>
  <w15:docId w15:val="{9512DD70-4C3B-465B-AB1E-B5F442AE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28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dcterms:created xsi:type="dcterms:W3CDTF">2019-05-30T12:12:00Z</dcterms:created>
  <dcterms:modified xsi:type="dcterms:W3CDTF">2020-08-26T11:58:00Z</dcterms:modified>
</cp:coreProperties>
</file>